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033" w:rsidRDefault="0097603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1ABF">
        <w:rPr>
          <w:rFonts w:ascii="Times New Roman" w:hAnsi="Times New Roman" w:cs="Times New Roman"/>
          <w:b/>
          <w:sz w:val="24"/>
          <w:szCs w:val="24"/>
        </w:rPr>
        <w:t>9</w:t>
      </w:r>
      <w:r w:rsidR="008543A6">
        <w:rPr>
          <w:rFonts w:ascii="Times New Roman" w:hAnsi="Times New Roman" w:cs="Times New Roman"/>
          <w:b/>
          <w:sz w:val="24"/>
          <w:szCs w:val="24"/>
        </w:rPr>
        <w:t>6</w:t>
      </w:r>
    </w:p>
    <w:p w:rsidR="00BF12DB" w:rsidRPr="0057228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86CC5" w:rsidRPr="00D66848" w:rsidRDefault="00086CC5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86CC5" w:rsidRPr="00D66848" w:rsidRDefault="00086CC5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86CC5" w:rsidRDefault="00086CC5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086CC5" w:rsidRDefault="00086CC5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6CC5" w:rsidRDefault="00086CC5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6CC5" w:rsidRDefault="00086CC5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72282">
        <w:rPr>
          <w:rFonts w:ascii="Times New Roman" w:hAnsi="Times New Roman" w:cs="Times New Roman"/>
          <w:sz w:val="24"/>
          <w:szCs w:val="24"/>
        </w:rPr>
        <w:t>КЗК-</w:t>
      </w:r>
      <w:r w:rsidR="009E11FC" w:rsidRPr="00572282">
        <w:rPr>
          <w:rFonts w:ascii="Times New Roman" w:hAnsi="Times New Roman" w:cs="Times New Roman"/>
          <w:sz w:val="24"/>
          <w:szCs w:val="24"/>
        </w:rPr>
        <w:t>1</w:t>
      </w:r>
      <w:r w:rsidR="00D51ABF" w:rsidRPr="00572282">
        <w:rPr>
          <w:rFonts w:ascii="Times New Roman" w:hAnsi="Times New Roman" w:cs="Times New Roman"/>
          <w:sz w:val="24"/>
          <w:szCs w:val="24"/>
        </w:rPr>
        <w:t>1</w:t>
      </w:r>
      <w:r w:rsidR="008543A6" w:rsidRPr="00572282">
        <w:rPr>
          <w:rFonts w:ascii="Times New Roman" w:hAnsi="Times New Roman" w:cs="Times New Roman"/>
          <w:sz w:val="24"/>
          <w:szCs w:val="24"/>
        </w:rPr>
        <w:t>64</w:t>
      </w:r>
      <w:r w:rsidR="009E11FC" w:rsidRPr="00572282">
        <w:rPr>
          <w:rFonts w:ascii="Times New Roman" w:hAnsi="Times New Roman" w:cs="Times New Roman"/>
          <w:sz w:val="24"/>
          <w:szCs w:val="24"/>
        </w:rPr>
        <w:t>/2023</w:t>
      </w:r>
      <w:r w:rsidRPr="00572282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1A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543A6" w:rsidRPr="00992A4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„Еврофорс груп“ ЕООД</w:t>
      </w:r>
      <w:r w:rsidR="008543A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722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76033">
        <w:rPr>
          <w:rFonts w:ascii="Times New Roman" w:hAnsi="Times New Roman" w:cs="Times New Roman"/>
          <w:sz w:val="24"/>
          <w:szCs w:val="24"/>
        </w:rPr>
        <w:t>адв. Т. 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543A6" w:rsidRPr="00992A44">
        <w:rPr>
          <w:rFonts w:ascii="Times New Roman" w:hAnsi="Times New Roman" w:cs="Times New Roman"/>
          <w:sz w:val="24"/>
          <w:szCs w:val="24"/>
        </w:rPr>
        <w:t xml:space="preserve">Министър на икономиката и индустрията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976033">
        <w:rPr>
          <w:rFonts w:ascii="Times New Roman" w:hAnsi="Times New Roman" w:cs="Times New Roman"/>
          <w:color w:val="000000" w:themeColor="text1"/>
          <w:sz w:val="24"/>
          <w:szCs w:val="24"/>
        </w:rPr>
        <w:t>. Д. М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6033">
        <w:rPr>
          <w:rFonts w:ascii="Times New Roman" w:hAnsi="Times New Roman" w:cs="Times New Roman"/>
          <w:color w:val="000000" w:themeColor="text1"/>
          <w:sz w:val="24"/>
          <w:szCs w:val="24"/>
        </w:rPr>
        <w:t>и юр. О. Л.</w:t>
      </w:r>
    </w:p>
    <w:p w:rsidR="00F02984" w:rsidRPr="009E11FC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11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543A6" w:rsidRPr="00992A44">
        <w:rPr>
          <w:rFonts w:ascii="Times New Roman" w:hAnsi="Times New Roman" w:cs="Times New Roman"/>
          <w:sz w:val="24"/>
          <w:szCs w:val="24"/>
        </w:rPr>
        <w:t xml:space="preserve">„Д. М. Секюрити Груп“ ООД </w:t>
      </w:r>
      <w:r w:rsidRPr="009E11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9E11F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9E11F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7228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6CC5" w:rsidRDefault="00086CC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6CC5" w:rsidRDefault="00086CC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7603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572282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доказателства.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76033">
        <w:rPr>
          <w:rFonts w:ascii="Times New Roman" w:hAnsi="Times New Roman" w:cs="Times New Roman"/>
          <w:sz w:val="24"/>
          <w:szCs w:val="24"/>
        </w:rPr>
        <w:t>. Д. М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17775" w:rsidRDefault="00BF12DB" w:rsidP="00B177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7775" w:rsidRPr="00B17775">
        <w:rPr>
          <w:rFonts w:ascii="Times New Roman" w:hAnsi="Times New Roman" w:cs="Times New Roman"/>
          <w:sz w:val="24"/>
          <w:szCs w:val="24"/>
        </w:rPr>
        <w:t>Поддържам даденото от нас становище</w:t>
      </w:r>
      <w:r w:rsidR="00B17775">
        <w:rPr>
          <w:rFonts w:ascii="Times New Roman" w:hAnsi="Times New Roman" w:cs="Times New Roman"/>
          <w:sz w:val="24"/>
          <w:szCs w:val="24"/>
        </w:rPr>
        <w:t>,</w:t>
      </w:r>
      <w:r w:rsidR="00B17775" w:rsidRPr="00B17775">
        <w:rPr>
          <w:rFonts w:ascii="Times New Roman" w:hAnsi="Times New Roman" w:cs="Times New Roman"/>
          <w:sz w:val="24"/>
          <w:szCs w:val="24"/>
        </w:rPr>
        <w:t xml:space="preserve"> смятам жалбата за незаконосъобразна </w:t>
      </w:r>
      <w:r w:rsidR="00B17775">
        <w:rPr>
          <w:rFonts w:ascii="Times New Roman" w:hAnsi="Times New Roman" w:cs="Times New Roman"/>
          <w:sz w:val="24"/>
          <w:szCs w:val="24"/>
        </w:rPr>
        <w:t xml:space="preserve">и </w:t>
      </w:r>
      <w:r w:rsidR="00B17775" w:rsidRPr="00B17775">
        <w:rPr>
          <w:rFonts w:ascii="Times New Roman" w:hAnsi="Times New Roman" w:cs="Times New Roman"/>
          <w:sz w:val="24"/>
          <w:szCs w:val="24"/>
        </w:rPr>
        <w:t>н</w:t>
      </w:r>
      <w:r w:rsidR="00B17775">
        <w:rPr>
          <w:rFonts w:ascii="Times New Roman" w:hAnsi="Times New Roman" w:cs="Times New Roman"/>
          <w:sz w:val="24"/>
          <w:szCs w:val="24"/>
        </w:rPr>
        <w:t>е</w:t>
      </w:r>
      <w:r w:rsidR="00B17775" w:rsidRPr="00B17775">
        <w:rPr>
          <w:rFonts w:ascii="Times New Roman" w:hAnsi="Times New Roman" w:cs="Times New Roman"/>
          <w:sz w:val="24"/>
          <w:szCs w:val="24"/>
        </w:rPr>
        <w:t>доказана</w:t>
      </w:r>
      <w:r w:rsidR="00B17775">
        <w:rPr>
          <w:rFonts w:ascii="Times New Roman" w:hAnsi="Times New Roman" w:cs="Times New Roman"/>
          <w:sz w:val="24"/>
          <w:szCs w:val="24"/>
        </w:rPr>
        <w:t>,</w:t>
      </w:r>
      <w:r w:rsidR="00B17775" w:rsidRPr="00B17775">
        <w:rPr>
          <w:rFonts w:ascii="Times New Roman" w:hAnsi="Times New Roman" w:cs="Times New Roman"/>
          <w:sz w:val="24"/>
          <w:szCs w:val="24"/>
        </w:rPr>
        <w:t xml:space="preserve"> и моля да </w:t>
      </w:r>
      <w:r w:rsidR="00B17775">
        <w:rPr>
          <w:rFonts w:ascii="Times New Roman" w:hAnsi="Times New Roman" w:cs="Times New Roman"/>
          <w:sz w:val="24"/>
          <w:szCs w:val="24"/>
        </w:rPr>
        <w:t xml:space="preserve">я </w:t>
      </w:r>
      <w:r w:rsidR="00B17775" w:rsidRPr="00B17775">
        <w:rPr>
          <w:rFonts w:ascii="Times New Roman" w:hAnsi="Times New Roman" w:cs="Times New Roman"/>
          <w:sz w:val="24"/>
          <w:szCs w:val="24"/>
        </w:rPr>
        <w:t>отхвърлите</w:t>
      </w:r>
      <w:r w:rsidR="00B17775">
        <w:rPr>
          <w:rFonts w:ascii="Times New Roman" w:hAnsi="Times New Roman" w:cs="Times New Roman"/>
          <w:sz w:val="24"/>
          <w:szCs w:val="24"/>
        </w:rPr>
        <w:t>.</w:t>
      </w:r>
    </w:p>
    <w:p w:rsidR="00B17775" w:rsidRDefault="00B1777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7603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З.:</w:t>
      </w:r>
    </w:p>
    <w:p w:rsidR="00B17775" w:rsidRDefault="00BF12DB" w:rsidP="00B177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7775" w:rsidRPr="00B17775">
        <w:rPr>
          <w:rFonts w:ascii="Times New Roman" w:hAnsi="Times New Roman" w:cs="Times New Roman"/>
          <w:sz w:val="24"/>
          <w:szCs w:val="24"/>
        </w:rPr>
        <w:t>Уважаема комисия</w:t>
      </w:r>
      <w:r w:rsidR="00B17775">
        <w:rPr>
          <w:rFonts w:ascii="Times New Roman" w:hAnsi="Times New Roman" w:cs="Times New Roman"/>
          <w:sz w:val="24"/>
          <w:szCs w:val="24"/>
        </w:rPr>
        <w:t>,</w:t>
      </w:r>
      <w:r w:rsidR="00B17775" w:rsidRPr="00B17775">
        <w:rPr>
          <w:rFonts w:ascii="Times New Roman" w:hAnsi="Times New Roman" w:cs="Times New Roman"/>
          <w:sz w:val="24"/>
          <w:szCs w:val="24"/>
        </w:rPr>
        <w:t xml:space="preserve"> моля да отмените решението на възложителя</w:t>
      </w:r>
      <w:r w:rsidR="00B17775">
        <w:rPr>
          <w:rFonts w:ascii="Times New Roman" w:hAnsi="Times New Roman" w:cs="Times New Roman"/>
          <w:sz w:val="24"/>
          <w:szCs w:val="24"/>
        </w:rPr>
        <w:t>. П</w:t>
      </w:r>
      <w:r w:rsidR="00B17775" w:rsidRPr="00B17775">
        <w:rPr>
          <w:rFonts w:ascii="Times New Roman" w:hAnsi="Times New Roman" w:cs="Times New Roman"/>
          <w:sz w:val="24"/>
          <w:szCs w:val="24"/>
        </w:rPr>
        <w:t>одробни съображения сме изложили в подадената от нас жалба</w:t>
      </w:r>
      <w:r w:rsidR="00B17775">
        <w:rPr>
          <w:rFonts w:ascii="Times New Roman" w:hAnsi="Times New Roman" w:cs="Times New Roman"/>
          <w:sz w:val="24"/>
          <w:szCs w:val="24"/>
        </w:rPr>
        <w:t>,</w:t>
      </w:r>
      <w:r w:rsidR="00B17775" w:rsidRPr="00B17775">
        <w:rPr>
          <w:rFonts w:ascii="Times New Roman" w:hAnsi="Times New Roman" w:cs="Times New Roman"/>
          <w:sz w:val="24"/>
          <w:szCs w:val="24"/>
        </w:rPr>
        <w:t xml:space="preserve"> единствено искам да посоча</w:t>
      </w:r>
      <w:r w:rsidR="00B17775">
        <w:rPr>
          <w:rFonts w:ascii="Times New Roman" w:hAnsi="Times New Roman" w:cs="Times New Roman"/>
          <w:sz w:val="24"/>
          <w:szCs w:val="24"/>
        </w:rPr>
        <w:t>,</w:t>
      </w:r>
      <w:r w:rsidR="00B17775" w:rsidRPr="00B17775">
        <w:rPr>
          <w:rFonts w:ascii="Times New Roman" w:hAnsi="Times New Roman" w:cs="Times New Roman"/>
          <w:sz w:val="24"/>
          <w:szCs w:val="24"/>
        </w:rPr>
        <w:t xml:space="preserve"> че мотивът на възложителя за отстраняване на доверители ми е</w:t>
      </w:r>
      <w:r w:rsidR="00B17775">
        <w:rPr>
          <w:rFonts w:ascii="Times New Roman" w:hAnsi="Times New Roman" w:cs="Times New Roman"/>
          <w:sz w:val="24"/>
          <w:szCs w:val="24"/>
        </w:rPr>
        <w:t>,</w:t>
      </w:r>
      <w:r w:rsidR="00B17775" w:rsidRPr="00B17775">
        <w:rPr>
          <w:rFonts w:ascii="Times New Roman" w:hAnsi="Times New Roman" w:cs="Times New Roman"/>
          <w:sz w:val="24"/>
          <w:szCs w:val="24"/>
        </w:rPr>
        <w:t xml:space="preserve"> че в анализа към ценовото предложение същия</w:t>
      </w:r>
      <w:r w:rsidR="00B17775">
        <w:rPr>
          <w:rFonts w:ascii="Times New Roman" w:hAnsi="Times New Roman" w:cs="Times New Roman"/>
          <w:sz w:val="24"/>
          <w:szCs w:val="24"/>
        </w:rPr>
        <w:t>т</w:t>
      </w:r>
      <w:r w:rsidR="00B17775" w:rsidRPr="00B17775">
        <w:rPr>
          <w:rFonts w:ascii="Times New Roman" w:hAnsi="Times New Roman" w:cs="Times New Roman"/>
          <w:sz w:val="24"/>
          <w:szCs w:val="24"/>
        </w:rPr>
        <w:t xml:space="preserve"> не е направил разграничение между заплащане на дневен и нощен труд</w:t>
      </w:r>
      <w:r w:rsidR="00B17775">
        <w:rPr>
          <w:rFonts w:ascii="Times New Roman" w:hAnsi="Times New Roman" w:cs="Times New Roman"/>
          <w:sz w:val="24"/>
          <w:szCs w:val="24"/>
        </w:rPr>
        <w:t>.</w:t>
      </w:r>
    </w:p>
    <w:p w:rsidR="00B17775" w:rsidRDefault="00B17775" w:rsidP="00B177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B17775">
        <w:rPr>
          <w:rFonts w:ascii="Times New Roman" w:hAnsi="Times New Roman" w:cs="Times New Roman"/>
          <w:sz w:val="24"/>
          <w:szCs w:val="24"/>
        </w:rPr>
        <w:t>оля да 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17775">
        <w:rPr>
          <w:rFonts w:ascii="Times New Roman" w:hAnsi="Times New Roman" w:cs="Times New Roman"/>
          <w:sz w:val="24"/>
          <w:szCs w:val="24"/>
        </w:rPr>
        <w:t xml:space="preserve"> има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775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ЗОП е с</w:t>
      </w:r>
      <w:r w:rsidRPr="00B17775">
        <w:rPr>
          <w:rFonts w:ascii="Times New Roman" w:hAnsi="Times New Roman" w:cs="Times New Roman"/>
          <w:sz w:val="24"/>
          <w:szCs w:val="24"/>
        </w:rPr>
        <w:t xml:space="preserve">трого формален закон и участниците в процедурите следва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17775">
        <w:rPr>
          <w:rFonts w:ascii="Times New Roman" w:hAnsi="Times New Roman" w:cs="Times New Roman"/>
          <w:sz w:val="24"/>
          <w:szCs w:val="24"/>
        </w:rPr>
        <w:t>а спазват предв</w:t>
      </w:r>
      <w:r>
        <w:rPr>
          <w:rFonts w:ascii="Times New Roman" w:hAnsi="Times New Roman" w:cs="Times New Roman"/>
          <w:sz w:val="24"/>
          <w:szCs w:val="24"/>
        </w:rPr>
        <w:t xml:space="preserve">арително утвърдените условия, </w:t>
      </w:r>
      <w:r w:rsidRPr="00B17775">
        <w:rPr>
          <w:rFonts w:ascii="Times New Roman" w:hAnsi="Times New Roman" w:cs="Times New Roman"/>
          <w:sz w:val="24"/>
          <w:szCs w:val="24"/>
        </w:rPr>
        <w:t>заложени от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775">
        <w:rPr>
          <w:rFonts w:ascii="Times New Roman" w:hAnsi="Times New Roman" w:cs="Times New Roman"/>
          <w:sz w:val="24"/>
          <w:szCs w:val="24"/>
        </w:rPr>
        <w:t xml:space="preserve"> такова изискване в настоящата процедура няма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775">
        <w:rPr>
          <w:rFonts w:ascii="Times New Roman" w:hAnsi="Times New Roman" w:cs="Times New Roman"/>
          <w:sz w:val="24"/>
          <w:szCs w:val="24"/>
        </w:rPr>
        <w:t xml:space="preserve"> а ценовото предложение и анализа на доверителя ми отговаря изцяло на нормативната уредба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775">
        <w:rPr>
          <w:rFonts w:ascii="Times New Roman" w:hAnsi="Times New Roman" w:cs="Times New Roman"/>
          <w:sz w:val="24"/>
          <w:szCs w:val="24"/>
        </w:rPr>
        <w:t xml:space="preserve"> касаеща трудовото и осигурително право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775">
        <w:rPr>
          <w:rFonts w:ascii="Times New Roman" w:hAnsi="Times New Roman" w:cs="Times New Roman"/>
          <w:sz w:val="24"/>
          <w:szCs w:val="24"/>
        </w:rPr>
        <w:t xml:space="preserve"> като е включена допълнителна ставка за нощен труд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775">
        <w:rPr>
          <w:rFonts w:ascii="Times New Roman" w:hAnsi="Times New Roman" w:cs="Times New Roman"/>
          <w:sz w:val="24"/>
          <w:szCs w:val="24"/>
        </w:rPr>
        <w:t xml:space="preserve"> за полагане на труд в извън работно време и на официални празници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775">
        <w:rPr>
          <w:rFonts w:ascii="Times New Roman" w:hAnsi="Times New Roman" w:cs="Times New Roman"/>
          <w:sz w:val="24"/>
          <w:szCs w:val="24"/>
        </w:rPr>
        <w:t xml:space="preserve"> както и за клас прослужено време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775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17775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775">
        <w:rPr>
          <w:rFonts w:ascii="Times New Roman" w:hAnsi="Times New Roman" w:cs="Times New Roman"/>
          <w:sz w:val="24"/>
          <w:szCs w:val="24"/>
        </w:rPr>
        <w:t xml:space="preserve"> че ценовото предложение изцяло отговаря на така заложените от възложителя изисквания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2CE4" w:rsidRDefault="00B17775" w:rsidP="00B177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в</w:t>
      </w:r>
      <w:r w:rsidRPr="00B17775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775">
        <w:rPr>
          <w:rFonts w:ascii="Times New Roman" w:hAnsi="Times New Roman" w:cs="Times New Roman"/>
          <w:sz w:val="24"/>
          <w:szCs w:val="24"/>
        </w:rPr>
        <w:t xml:space="preserve"> че уважите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B17775">
        <w:rPr>
          <w:rFonts w:ascii="Times New Roman" w:hAnsi="Times New Roman" w:cs="Times New Roman"/>
          <w:sz w:val="24"/>
          <w:szCs w:val="24"/>
        </w:rPr>
        <w:t>та да ни възложите направените разноски</w:t>
      </w:r>
      <w:r w:rsidR="002C2CE4">
        <w:rPr>
          <w:rFonts w:ascii="Times New Roman" w:hAnsi="Times New Roman" w:cs="Times New Roman"/>
          <w:sz w:val="24"/>
          <w:szCs w:val="24"/>
        </w:rPr>
        <w:t xml:space="preserve">, </w:t>
      </w:r>
      <w:r w:rsidRPr="00B17775">
        <w:rPr>
          <w:rFonts w:ascii="Times New Roman" w:hAnsi="Times New Roman" w:cs="Times New Roman"/>
          <w:sz w:val="24"/>
          <w:szCs w:val="24"/>
        </w:rPr>
        <w:t xml:space="preserve">за които представям списък с препис за ответната страна и в моля </w:t>
      </w:r>
      <w:r w:rsidR="002C2CE4">
        <w:rPr>
          <w:rFonts w:ascii="Times New Roman" w:hAnsi="Times New Roman" w:cs="Times New Roman"/>
          <w:sz w:val="24"/>
          <w:szCs w:val="24"/>
        </w:rPr>
        <w:t>в</w:t>
      </w:r>
      <w:r w:rsidRPr="00B17775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2C2CE4">
        <w:rPr>
          <w:rFonts w:ascii="Times New Roman" w:hAnsi="Times New Roman" w:cs="Times New Roman"/>
          <w:sz w:val="24"/>
          <w:szCs w:val="24"/>
        </w:rPr>
        <w:t>й,</w:t>
      </w:r>
      <w:r w:rsidRPr="00B17775">
        <w:rPr>
          <w:rFonts w:ascii="Times New Roman" w:hAnsi="Times New Roman" w:cs="Times New Roman"/>
          <w:sz w:val="24"/>
          <w:szCs w:val="24"/>
        </w:rPr>
        <w:t xml:space="preserve"> че е по преписката има предявени претенции за разноски над нормативно установените минимуми</w:t>
      </w:r>
      <w:r w:rsidR="002C2CE4">
        <w:rPr>
          <w:rFonts w:ascii="Times New Roman" w:hAnsi="Times New Roman" w:cs="Times New Roman"/>
          <w:sz w:val="24"/>
          <w:szCs w:val="24"/>
        </w:rPr>
        <w:t>,</w:t>
      </w:r>
      <w:r w:rsidRPr="00B17775">
        <w:rPr>
          <w:rFonts w:ascii="Times New Roman" w:hAnsi="Times New Roman" w:cs="Times New Roman"/>
          <w:sz w:val="24"/>
          <w:szCs w:val="24"/>
        </w:rPr>
        <w:t xml:space="preserve"> прав</w:t>
      </w:r>
      <w:r w:rsidR="002C2CE4">
        <w:rPr>
          <w:rFonts w:ascii="Times New Roman" w:hAnsi="Times New Roman" w:cs="Times New Roman"/>
          <w:sz w:val="24"/>
          <w:szCs w:val="24"/>
        </w:rPr>
        <w:t>я</w:t>
      </w:r>
      <w:r w:rsidRPr="00B17775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 w:rsidR="002C2CE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7603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М.:</w:t>
      </w:r>
    </w:p>
    <w:p w:rsidR="002C2CE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2CE4" w:rsidRPr="002C2CE4">
        <w:rPr>
          <w:rFonts w:ascii="Times New Roman" w:hAnsi="Times New Roman" w:cs="Times New Roman"/>
          <w:sz w:val="24"/>
          <w:szCs w:val="24"/>
        </w:rPr>
        <w:t>Поддържам съображенията ни, изложени в отговора. По същество считам, че</w:t>
      </w:r>
      <w:r w:rsidR="002C2CE4">
        <w:rPr>
          <w:rFonts w:ascii="Times New Roman" w:hAnsi="Times New Roman" w:cs="Times New Roman"/>
          <w:sz w:val="24"/>
          <w:szCs w:val="24"/>
        </w:rPr>
        <w:t xml:space="preserve"> жалбо</w:t>
      </w:r>
      <w:r w:rsidR="002C2CE4" w:rsidRPr="002C2CE4">
        <w:rPr>
          <w:rFonts w:ascii="Times New Roman" w:hAnsi="Times New Roman" w:cs="Times New Roman"/>
          <w:sz w:val="24"/>
          <w:szCs w:val="24"/>
        </w:rPr>
        <w:t>пода</w:t>
      </w:r>
      <w:r w:rsidR="002C2CE4">
        <w:rPr>
          <w:rFonts w:ascii="Times New Roman" w:hAnsi="Times New Roman" w:cs="Times New Roman"/>
          <w:sz w:val="24"/>
          <w:szCs w:val="24"/>
        </w:rPr>
        <w:t>теля е</w:t>
      </w:r>
      <w:r w:rsidR="002C2CE4" w:rsidRPr="002C2CE4">
        <w:rPr>
          <w:rFonts w:ascii="Times New Roman" w:hAnsi="Times New Roman" w:cs="Times New Roman"/>
          <w:sz w:val="24"/>
          <w:szCs w:val="24"/>
        </w:rPr>
        <w:t xml:space="preserve"> </w:t>
      </w:r>
      <w:r w:rsidR="002C2CE4">
        <w:rPr>
          <w:rFonts w:ascii="Times New Roman" w:hAnsi="Times New Roman" w:cs="Times New Roman"/>
          <w:sz w:val="24"/>
          <w:szCs w:val="24"/>
        </w:rPr>
        <w:t>о</w:t>
      </w:r>
      <w:r w:rsidR="002C2CE4" w:rsidRPr="002C2CE4">
        <w:rPr>
          <w:rFonts w:ascii="Times New Roman" w:hAnsi="Times New Roman" w:cs="Times New Roman"/>
          <w:sz w:val="24"/>
          <w:szCs w:val="24"/>
        </w:rPr>
        <w:t>спор</w:t>
      </w:r>
      <w:r w:rsidR="002C2CE4">
        <w:rPr>
          <w:rFonts w:ascii="Times New Roman" w:hAnsi="Times New Roman" w:cs="Times New Roman"/>
          <w:sz w:val="24"/>
          <w:szCs w:val="24"/>
        </w:rPr>
        <w:t>ил</w:t>
      </w:r>
      <w:r w:rsidR="002C2CE4" w:rsidRPr="002C2CE4">
        <w:rPr>
          <w:rFonts w:ascii="Times New Roman" w:hAnsi="Times New Roman" w:cs="Times New Roman"/>
          <w:sz w:val="24"/>
          <w:szCs w:val="24"/>
        </w:rPr>
        <w:t xml:space="preserve"> в жалбата си само част мотивите на процесното решение</w:t>
      </w:r>
      <w:r w:rsidR="002C2CE4">
        <w:rPr>
          <w:rFonts w:ascii="Times New Roman" w:hAnsi="Times New Roman" w:cs="Times New Roman"/>
          <w:sz w:val="24"/>
          <w:szCs w:val="24"/>
        </w:rPr>
        <w:t>,</w:t>
      </w:r>
      <w:r w:rsidR="002C2CE4" w:rsidRPr="002C2CE4">
        <w:rPr>
          <w:rFonts w:ascii="Times New Roman" w:hAnsi="Times New Roman" w:cs="Times New Roman"/>
          <w:sz w:val="24"/>
          <w:szCs w:val="24"/>
        </w:rPr>
        <w:t xml:space="preserve"> с което евентуалните им възражения</w:t>
      </w:r>
      <w:r w:rsidR="002C2CE4">
        <w:rPr>
          <w:rFonts w:ascii="Times New Roman" w:hAnsi="Times New Roman" w:cs="Times New Roman"/>
          <w:sz w:val="24"/>
          <w:szCs w:val="24"/>
        </w:rPr>
        <w:t>,</w:t>
      </w:r>
      <w:r w:rsidR="002C2CE4" w:rsidRPr="002C2CE4">
        <w:rPr>
          <w:rFonts w:ascii="Times New Roman" w:hAnsi="Times New Roman" w:cs="Times New Roman"/>
          <w:sz w:val="24"/>
          <w:szCs w:val="24"/>
        </w:rPr>
        <w:t xml:space="preserve"> които изложи </w:t>
      </w:r>
      <w:r w:rsidR="002C2CE4">
        <w:rPr>
          <w:rFonts w:ascii="Times New Roman" w:hAnsi="Times New Roman" w:cs="Times New Roman"/>
          <w:sz w:val="24"/>
          <w:szCs w:val="24"/>
        </w:rPr>
        <w:t xml:space="preserve">и </w:t>
      </w:r>
      <w:r w:rsidR="002C2CE4" w:rsidRPr="002C2CE4">
        <w:rPr>
          <w:rFonts w:ascii="Times New Roman" w:hAnsi="Times New Roman" w:cs="Times New Roman"/>
          <w:sz w:val="24"/>
          <w:szCs w:val="24"/>
        </w:rPr>
        <w:t>тука срещу другите мотиви на решението могат да се считат за пр</w:t>
      </w:r>
      <w:r w:rsidR="002C2CE4">
        <w:rPr>
          <w:rFonts w:ascii="Times New Roman" w:hAnsi="Times New Roman" w:cs="Times New Roman"/>
          <w:sz w:val="24"/>
          <w:szCs w:val="24"/>
        </w:rPr>
        <w:t>екл</w:t>
      </w:r>
      <w:r w:rsidR="00086CC5">
        <w:rPr>
          <w:rFonts w:ascii="Times New Roman" w:hAnsi="Times New Roman" w:cs="Times New Roman"/>
          <w:sz w:val="24"/>
          <w:szCs w:val="24"/>
        </w:rPr>
        <w:t>у</w:t>
      </w:r>
      <w:r w:rsidR="002C2CE4" w:rsidRPr="002C2CE4">
        <w:rPr>
          <w:rFonts w:ascii="Times New Roman" w:hAnsi="Times New Roman" w:cs="Times New Roman"/>
          <w:sz w:val="24"/>
          <w:szCs w:val="24"/>
        </w:rPr>
        <w:t xml:space="preserve">дирани по смисъл на </w:t>
      </w:r>
      <w:r w:rsidR="002C2CE4">
        <w:rPr>
          <w:rFonts w:ascii="Times New Roman" w:hAnsi="Times New Roman" w:cs="Times New Roman"/>
          <w:sz w:val="24"/>
          <w:szCs w:val="24"/>
        </w:rPr>
        <w:t>чл.</w:t>
      </w:r>
      <w:r w:rsidR="002C2CE4" w:rsidRPr="002C2CE4">
        <w:rPr>
          <w:rFonts w:ascii="Times New Roman" w:hAnsi="Times New Roman" w:cs="Times New Roman"/>
          <w:sz w:val="24"/>
          <w:szCs w:val="24"/>
        </w:rPr>
        <w:t>199</w:t>
      </w:r>
      <w:r w:rsidR="002C2CE4">
        <w:rPr>
          <w:rFonts w:ascii="Times New Roman" w:hAnsi="Times New Roman" w:cs="Times New Roman"/>
          <w:sz w:val="24"/>
          <w:szCs w:val="24"/>
        </w:rPr>
        <w:t>,</w:t>
      </w:r>
      <w:r w:rsidR="002C2CE4" w:rsidRPr="002C2CE4">
        <w:rPr>
          <w:rFonts w:ascii="Times New Roman" w:hAnsi="Times New Roman" w:cs="Times New Roman"/>
          <w:sz w:val="24"/>
          <w:szCs w:val="24"/>
        </w:rPr>
        <w:t xml:space="preserve"> ал</w:t>
      </w:r>
      <w:r w:rsidR="002C2CE4">
        <w:rPr>
          <w:rFonts w:ascii="Times New Roman" w:hAnsi="Times New Roman" w:cs="Times New Roman"/>
          <w:sz w:val="24"/>
          <w:szCs w:val="24"/>
        </w:rPr>
        <w:t>. 2, т</w:t>
      </w:r>
      <w:r w:rsidR="002C2CE4" w:rsidRPr="002C2CE4">
        <w:rPr>
          <w:rFonts w:ascii="Times New Roman" w:hAnsi="Times New Roman" w:cs="Times New Roman"/>
          <w:sz w:val="24"/>
          <w:szCs w:val="24"/>
        </w:rPr>
        <w:t>. 6 от</w:t>
      </w:r>
      <w:r w:rsidR="002C2CE4">
        <w:rPr>
          <w:rFonts w:ascii="Times New Roman" w:hAnsi="Times New Roman" w:cs="Times New Roman"/>
          <w:sz w:val="24"/>
          <w:szCs w:val="24"/>
        </w:rPr>
        <w:t xml:space="preserve"> ЗОП.</w:t>
      </w:r>
    </w:p>
    <w:p w:rsidR="002C2CE4" w:rsidRDefault="002C2CE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Pr="002C2CE4">
        <w:rPr>
          <w:rFonts w:ascii="Times New Roman" w:hAnsi="Times New Roman" w:cs="Times New Roman"/>
          <w:sz w:val="24"/>
          <w:szCs w:val="24"/>
        </w:rPr>
        <w:t>оля да отхвърлите жалбата срещу решението</w:t>
      </w:r>
      <w:r w:rsidR="00086CC5">
        <w:rPr>
          <w:rFonts w:ascii="Times New Roman" w:hAnsi="Times New Roman" w:cs="Times New Roman"/>
          <w:sz w:val="24"/>
          <w:szCs w:val="24"/>
        </w:rPr>
        <w:t xml:space="preserve">. в Отговора </w:t>
      </w:r>
      <w:r w:rsidRPr="002C2CE4">
        <w:rPr>
          <w:rFonts w:ascii="Times New Roman" w:hAnsi="Times New Roman" w:cs="Times New Roman"/>
          <w:sz w:val="24"/>
          <w:szCs w:val="24"/>
        </w:rPr>
        <w:t xml:space="preserve">сме </w:t>
      </w:r>
      <w:r w:rsidR="00086CC5">
        <w:rPr>
          <w:rFonts w:ascii="Times New Roman" w:hAnsi="Times New Roman" w:cs="Times New Roman"/>
          <w:sz w:val="24"/>
          <w:szCs w:val="24"/>
        </w:rPr>
        <w:t>у</w:t>
      </w:r>
      <w:r w:rsidRPr="002C2CE4">
        <w:rPr>
          <w:rFonts w:ascii="Times New Roman" w:hAnsi="Times New Roman" w:cs="Times New Roman"/>
          <w:sz w:val="24"/>
          <w:szCs w:val="24"/>
        </w:rPr>
        <w:t>казали</w:t>
      </w:r>
      <w:r w:rsidR="00086CC5">
        <w:rPr>
          <w:rFonts w:ascii="Times New Roman" w:hAnsi="Times New Roman" w:cs="Times New Roman"/>
          <w:sz w:val="24"/>
          <w:szCs w:val="24"/>
        </w:rPr>
        <w:t>,</w:t>
      </w:r>
      <w:r w:rsidRPr="002C2CE4">
        <w:rPr>
          <w:rFonts w:ascii="Times New Roman" w:hAnsi="Times New Roman" w:cs="Times New Roman"/>
          <w:sz w:val="24"/>
          <w:szCs w:val="24"/>
        </w:rPr>
        <w:t xml:space="preserve"> че искаме юриск. възнаграждение и пр</w:t>
      </w:r>
      <w:r w:rsidR="00086CC5">
        <w:rPr>
          <w:rFonts w:ascii="Times New Roman" w:hAnsi="Times New Roman" w:cs="Times New Roman"/>
          <w:sz w:val="24"/>
          <w:szCs w:val="24"/>
        </w:rPr>
        <w:t>и</w:t>
      </w:r>
      <w:r w:rsidRPr="002C2CE4">
        <w:rPr>
          <w:rFonts w:ascii="Times New Roman" w:hAnsi="Times New Roman" w:cs="Times New Roman"/>
          <w:sz w:val="24"/>
          <w:szCs w:val="24"/>
        </w:rPr>
        <w:t xml:space="preserve"> прекомерност на адвокатското възнаграждение</w:t>
      </w:r>
      <w:r w:rsidR="00086CC5">
        <w:rPr>
          <w:rFonts w:ascii="Times New Roman" w:hAnsi="Times New Roman" w:cs="Times New Roman"/>
          <w:sz w:val="24"/>
          <w:szCs w:val="24"/>
        </w:rPr>
        <w:t>,</w:t>
      </w:r>
      <w:r w:rsidRPr="002C2CE4">
        <w:rPr>
          <w:rFonts w:ascii="Times New Roman" w:hAnsi="Times New Roman" w:cs="Times New Roman"/>
          <w:sz w:val="24"/>
          <w:szCs w:val="24"/>
        </w:rPr>
        <w:t xml:space="preserve"> </w:t>
      </w:r>
      <w:r w:rsidR="00086CC5">
        <w:rPr>
          <w:rFonts w:ascii="Times New Roman" w:hAnsi="Times New Roman" w:cs="Times New Roman"/>
          <w:sz w:val="24"/>
          <w:szCs w:val="24"/>
        </w:rPr>
        <w:t xml:space="preserve">за </w:t>
      </w:r>
      <w:r w:rsidRPr="002C2CE4">
        <w:rPr>
          <w:rFonts w:ascii="Times New Roman" w:hAnsi="Times New Roman" w:cs="Times New Roman"/>
          <w:sz w:val="24"/>
          <w:szCs w:val="24"/>
        </w:rPr>
        <w:t>което сега правим възражение.</w:t>
      </w:r>
    </w:p>
    <w:p w:rsidR="00BF12DB" w:rsidRDefault="00BF12DB" w:rsidP="002C2C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6CC5" w:rsidRDefault="00086CC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6CC5" w:rsidRDefault="00086CC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6CC5" w:rsidRDefault="00086CC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0C4" w:rsidRDefault="009110C4">
      <w:pPr>
        <w:spacing w:after="0" w:line="240" w:lineRule="auto"/>
      </w:pPr>
      <w:r>
        <w:separator/>
      </w:r>
    </w:p>
  </w:endnote>
  <w:endnote w:type="continuationSeparator" w:id="0">
    <w:p w:rsidR="009110C4" w:rsidRDefault="00911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6C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110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0C4" w:rsidRDefault="009110C4">
      <w:pPr>
        <w:spacing w:after="0" w:line="240" w:lineRule="auto"/>
      </w:pPr>
      <w:r>
        <w:separator/>
      </w:r>
    </w:p>
  </w:footnote>
  <w:footnote w:type="continuationSeparator" w:id="0">
    <w:p w:rsidR="009110C4" w:rsidRDefault="009110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86CC5"/>
    <w:rsid w:val="000A207F"/>
    <w:rsid w:val="000B6F96"/>
    <w:rsid w:val="000C53AF"/>
    <w:rsid w:val="000F14A7"/>
    <w:rsid w:val="00143D50"/>
    <w:rsid w:val="001A5657"/>
    <w:rsid w:val="00237499"/>
    <w:rsid w:val="0025375E"/>
    <w:rsid w:val="00262F1D"/>
    <w:rsid w:val="002C2CE4"/>
    <w:rsid w:val="002E4982"/>
    <w:rsid w:val="0039130D"/>
    <w:rsid w:val="003B3CA8"/>
    <w:rsid w:val="0043084E"/>
    <w:rsid w:val="004D3BED"/>
    <w:rsid w:val="004F2DBC"/>
    <w:rsid w:val="00527212"/>
    <w:rsid w:val="0054481A"/>
    <w:rsid w:val="00572282"/>
    <w:rsid w:val="00580AD9"/>
    <w:rsid w:val="005931EB"/>
    <w:rsid w:val="005C3EDE"/>
    <w:rsid w:val="006376F0"/>
    <w:rsid w:val="00660073"/>
    <w:rsid w:val="00693336"/>
    <w:rsid w:val="006D6F92"/>
    <w:rsid w:val="006F7E5B"/>
    <w:rsid w:val="00730C8A"/>
    <w:rsid w:val="0074031E"/>
    <w:rsid w:val="00743758"/>
    <w:rsid w:val="007E76D4"/>
    <w:rsid w:val="00813EF4"/>
    <w:rsid w:val="0081684B"/>
    <w:rsid w:val="008543A6"/>
    <w:rsid w:val="00897632"/>
    <w:rsid w:val="008B5984"/>
    <w:rsid w:val="008D2750"/>
    <w:rsid w:val="0090373C"/>
    <w:rsid w:val="009110C4"/>
    <w:rsid w:val="00914A64"/>
    <w:rsid w:val="009468CA"/>
    <w:rsid w:val="00976033"/>
    <w:rsid w:val="009762F3"/>
    <w:rsid w:val="00984EC8"/>
    <w:rsid w:val="009A1EC8"/>
    <w:rsid w:val="009E11FC"/>
    <w:rsid w:val="009E6311"/>
    <w:rsid w:val="009E7158"/>
    <w:rsid w:val="009F59D5"/>
    <w:rsid w:val="00A87C61"/>
    <w:rsid w:val="00A90498"/>
    <w:rsid w:val="00AD18DF"/>
    <w:rsid w:val="00AD3AB8"/>
    <w:rsid w:val="00AE1F19"/>
    <w:rsid w:val="00AE3012"/>
    <w:rsid w:val="00B146B2"/>
    <w:rsid w:val="00B17775"/>
    <w:rsid w:val="00B41960"/>
    <w:rsid w:val="00B8572D"/>
    <w:rsid w:val="00BE627F"/>
    <w:rsid w:val="00BF12DB"/>
    <w:rsid w:val="00BF32E4"/>
    <w:rsid w:val="00C02A37"/>
    <w:rsid w:val="00CA46AF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643B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539</Words>
  <Characters>3077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2024-02-05T08:08:00Z</dcterms:modified>
</cp:coreProperties>
</file>